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1" w:rsidRPr="00F34406" w:rsidRDefault="00482EA1" w:rsidP="00482E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06">
        <w:rPr>
          <w:rFonts w:ascii="Times New Roman" w:hAnsi="Times New Roman" w:cs="Times New Roman"/>
          <w:b/>
          <w:sz w:val="28"/>
          <w:szCs w:val="28"/>
        </w:rPr>
        <w:t>Повышени</w:t>
      </w:r>
      <w:r w:rsidR="00E467B7">
        <w:rPr>
          <w:rFonts w:ascii="Times New Roman" w:hAnsi="Times New Roman" w:cs="Times New Roman"/>
          <w:b/>
          <w:sz w:val="28"/>
          <w:szCs w:val="28"/>
        </w:rPr>
        <w:t>е самооценки тревожного ребенка</w:t>
      </w:r>
    </w:p>
    <w:p w:rsidR="00482EA1" w:rsidRPr="00F34406" w:rsidRDefault="00482EA1" w:rsidP="00482E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Заниженная самооценка ребенка может выражаться в болезненном восприятии критики от окружающих, обвиняя себя во многих неудачах, в боязни браться за новое сложное задание. Как правило, такой ребенок чаще других подвергается манипуляции со стороны взрослых и сверстников. Кроме того, чтобы вырасти в собственных глазах, тревожный ребенок иногда любит покритиковать других.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 xml:space="preserve"> чтобы повысить самооценку ребенка, оказывайте ему поддержку, проявляйте искреннюю заботу о нем и как можно чаще давайте позитивную оценку его действиям и поступкам.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 xml:space="preserve"> необходимо как можно чаще называть ребенка по имени и хвалить его в присутствии других детей и взрослых.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Отрицательное влияние на  формирование  адекватной самооценки ребенка оказывает сравнение его результатов с результатами других детей. Если вы все-таки хотите провести сравнение, то лучше сравнить результаты ребенка с его же результатами, которых он достиг вчера, неделю или месяц назад.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При общении с ребенком постарайтесь установить визуальный контакт, такое прямое общение «глаза в глаза» вселяет чувство доверия в  душу ребенка.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Рассказывайте ребенку о своих собственных затруднениях, испытанных вами в тех или иных  ситуация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 xml:space="preserve"> сейчас или в детстве), и как вы с ними справлялись. Это поможет расширению поведенческого репертуара ребенка и осознанию того, что и у других людей существуют проблемы, сходные с его 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>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Необходимо быть последовательным в воспитании ребенка. Повышению самооценки ребенка способствует демократический стиль воспитания. Обратного эффекта можно достичь, используя авторитарный и попустительский стили.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Положительное влияние на самооценку ребенка оказывает большое количество приятных событий (поездки, путешествия и т.д.) и отсутствие или снижение количества отрицательных событий.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Выработке адекватной самооценки способствует хорошее физическое развитие и здоровье.</w:t>
      </w:r>
    </w:p>
    <w:p w:rsidR="00972656" w:rsidRPr="00E467B7" w:rsidRDefault="00482EA1" w:rsidP="00E467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093" cy="960764"/>
            <wp:effectExtent l="19050" t="0" r="5207" b="0"/>
            <wp:docPr id="2" name="Рисунок 2" descr="C:\Documents and Settings\пк12\Рабочий стол\картинки1\stock-vector-illustration-of-a-young-boy-crying-as-a-teary-eyed-baby-watches-him-vector-6229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к12\Рабочий стол\картинки1\stock-vector-illustration-of-a-young-boy-crying-as-a-teary-eyed-baby-watches-him-vector-62291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34" cy="9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656" w:rsidRPr="00E467B7" w:rsidSect="00482EA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A1"/>
    <w:rsid w:val="00482EA1"/>
    <w:rsid w:val="00972656"/>
    <w:rsid w:val="00B31460"/>
    <w:rsid w:val="00E4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1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A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Admin</cp:lastModifiedBy>
  <cp:revision>2</cp:revision>
  <dcterms:created xsi:type="dcterms:W3CDTF">2018-05-04T07:22:00Z</dcterms:created>
  <dcterms:modified xsi:type="dcterms:W3CDTF">2023-10-20T03:24:00Z</dcterms:modified>
</cp:coreProperties>
</file>